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58DE8" w14:textId="77777777" w:rsidR="00B94FFE" w:rsidRDefault="00B94FF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779" w:rsidRPr="00291779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2B4F0" w14:textId="77777777" w:rsidR="00B94FFE" w:rsidRDefault="00B94FF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12F61" w14:textId="77777777" w:rsidR="00B94FFE" w:rsidRDefault="00B94FF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291779" w:rsidRPr="00BE15EF" w14:paraId="735B5E03" w14:textId="77777777" w:rsidTr="00291779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15DE5B45" w14:textId="77777777" w:rsidR="00291779" w:rsidRPr="0035397C" w:rsidRDefault="00291779" w:rsidP="00291779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014</w:t>
          </w:r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0E601520" w:rsidR="00291779" w:rsidRPr="00BE15EF" w:rsidRDefault="00291779" w:rsidP="00291779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7850D8">
            <w:rPr>
              <w:rFonts w:ascii="Arial Narrow" w:hAnsi="Arial Narrow"/>
              <w:b/>
              <w:bCs/>
              <w:color w:val="000000"/>
              <w:u w:val="single"/>
            </w:rPr>
            <w:t>Modernización de los Retornos del PSV (Paso Superior Vehicular) Miguel Alemán y Rómulo Garza en San Nicolás de loa Garza, Nuevo León</w:t>
          </w:r>
          <w:r w:rsidRPr="0035397C"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291779" w:rsidRPr="00BE15EF" w:rsidRDefault="00291779" w:rsidP="0029177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291779" w:rsidRPr="00BE15EF" w:rsidRDefault="00291779" w:rsidP="0029177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291779" w:rsidRPr="00BE15EF" w:rsidRDefault="00291779" w:rsidP="00291779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291779" w:rsidRPr="00BE15EF" w:rsidRDefault="00291779" w:rsidP="0029177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291779" w:rsidRPr="00BE15EF" w:rsidRDefault="00291779" w:rsidP="00291779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0C7CB" w14:textId="77777777" w:rsidR="00B94FFE" w:rsidRDefault="00B94F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177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C5426-9455-4879-B9C1-C54F58B1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2023-04-05T17:10:00Z</dcterms:modified>
</cp:coreProperties>
</file>